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F6" w:rsidRPr="00C44D7B" w:rsidRDefault="00F32AF6" w:rsidP="00F32AF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44D7B">
        <w:rPr>
          <w:rFonts w:ascii="Times New Roman" w:hAnsi="Times New Roman"/>
          <w:b/>
          <w:sz w:val="28"/>
          <w:szCs w:val="28"/>
        </w:rPr>
        <w:t>Сводная таблица</w:t>
      </w:r>
    </w:p>
    <w:p w:rsidR="00F32AF6" w:rsidRPr="00C44D7B" w:rsidRDefault="00F32AF6" w:rsidP="00F32AF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44D7B">
        <w:rPr>
          <w:rFonts w:ascii="Times New Roman" w:hAnsi="Times New Roman"/>
          <w:b/>
          <w:sz w:val="28"/>
          <w:szCs w:val="28"/>
        </w:rPr>
        <w:t xml:space="preserve">предложений и замечаний государственных органов </w:t>
      </w:r>
      <w:r w:rsidR="00CA5DAD" w:rsidRPr="00CA5DAD">
        <w:rPr>
          <w:rFonts w:ascii="Times New Roman" w:hAnsi="Times New Roman"/>
          <w:b/>
          <w:sz w:val="28"/>
          <w:szCs w:val="28"/>
        </w:rPr>
        <w:t>к проекту постановления Кабинета Министров Кыргызской Республики «О внесении изменения в постановление Кабинета Министров Кыргызской Республики «О введении запрета на вывоз катализаторов бывших в употреблении, шлака, золы и остатков драгоценных металлов, содержащихся в катализаторах c территории Кыргызской Республики» от 18 августа 2021 года №141»</w:t>
      </w:r>
    </w:p>
    <w:tbl>
      <w:tblPr>
        <w:tblW w:w="14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16"/>
        <w:gridCol w:w="5670"/>
        <w:gridCol w:w="3071"/>
      </w:tblGrid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/>
                <w:sz w:val="28"/>
                <w:szCs w:val="28"/>
              </w:rPr>
              <w:t>Наименование министерств и ведомств</w:t>
            </w:r>
          </w:p>
        </w:tc>
        <w:tc>
          <w:tcPr>
            <w:tcW w:w="5670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/>
                <w:sz w:val="28"/>
                <w:szCs w:val="28"/>
              </w:rPr>
              <w:t>Редакция, предложенная государственным органом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/>
                <w:sz w:val="28"/>
                <w:szCs w:val="28"/>
              </w:rPr>
              <w:t>Результаты согласования</w:t>
            </w: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Министерство юстиции</w:t>
            </w:r>
          </w:p>
          <w:p w:rsidR="00F32AF6" w:rsidRPr="00C44D7B" w:rsidRDefault="00F32AF6" w:rsidP="001875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r w:rsidR="001875B0" w:rsidRPr="00C44D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Республики</w:t>
            </w:r>
          </w:p>
        </w:tc>
        <w:tc>
          <w:tcPr>
            <w:tcW w:w="5670" w:type="dxa"/>
            <w:shd w:val="clear" w:color="auto" w:fill="auto"/>
          </w:tcPr>
          <w:p w:rsidR="00A5092A" w:rsidRDefault="00017524" w:rsidP="00A509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предложениями,</w:t>
            </w:r>
          </w:p>
          <w:p w:rsidR="00F32AF6" w:rsidRPr="00017524" w:rsidRDefault="00017524" w:rsidP="00017524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hanging="7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«Со дня официального </w:t>
            </w:r>
            <w:r w:rsidR="00B44A74" w:rsidRPr="00017524">
              <w:rPr>
                <w:rFonts w:ascii="Times New Roman" w:hAnsi="Times New Roman"/>
                <w:sz w:val="28"/>
                <w:szCs w:val="28"/>
              </w:rPr>
              <w:t>опубликования» заменить словами «со дня вступления в силу настоящего постановления»</w:t>
            </w:r>
          </w:p>
          <w:p w:rsidR="00017524" w:rsidRPr="00017524" w:rsidRDefault="00017524" w:rsidP="00017524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hanging="7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требует доработки на соответствие статьи 25 Закона Кыргызской Республики «О нормативных правовых актах Кыргызской Республики и пункту 77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  </w:t>
            </w:r>
          </w:p>
        </w:tc>
        <w:tc>
          <w:tcPr>
            <w:tcW w:w="3071" w:type="dxa"/>
            <w:shd w:val="clear" w:color="auto" w:fill="auto"/>
          </w:tcPr>
          <w:p w:rsidR="00B44A74" w:rsidRDefault="00B44A74" w:rsidP="00B44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F32AF6" w:rsidRPr="00C44D7B" w:rsidRDefault="00B44A74" w:rsidP="00B44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учтено</w:t>
            </w: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1875B0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Министерство иностранных дел </w:t>
            </w:r>
          </w:p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A5092A" w:rsidRDefault="00A5092A" w:rsidP="00A509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предложением</w:t>
            </w:r>
            <w:r w:rsidR="0001752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2AF6" w:rsidRPr="00C44D7B" w:rsidRDefault="00B44A74" w:rsidP="00A5092A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Согласно пояснениям, ТН ВЭД ЕАЭС – в товарную позицию 3815 не включаются: отработанные катализаторы, пригодные для </w:t>
            </w:r>
            <w:r w:rsidR="00017524">
              <w:rPr>
                <w:rFonts w:ascii="Times New Roman" w:hAnsi="Times New Roman"/>
                <w:sz w:val="28"/>
                <w:szCs w:val="28"/>
              </w:rPr>
              <w:t>извлечения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недрагоценных металлов или для производства химических соединений недрагоценных металлов (товарная позиция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2620), и отработанные </w:t>
            </w:r>
            <w:r w:rsidR="003B44E1">
              <w:rPr>
                <w:rFonts w:ascii="Times New Roman" w:hAnsi="Times New Roman"/>
                <w:sz w:val="28"/>
                <w:szCs w:val="28"/>
              </w:rPr>
              <w:t xml:space="preserve">катализаторы, пригодные главным образом для извлечения драгоценного металла (товарная позиция 7112) </w:t>
            </w:r>
          </w:p>
        </w:tc>
        <w:tc>
          <w:tcPr>
            <w:tcW w:w="3071" w:type="dxa"/>
            <w:shd w:val="clear" w:color="auto" w:fill="auto"/>
          </w:tcPr>
          <w:p w:rsidR="00F32AF6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B44A74" w:rsidRPr="00C44D7B" w:rsidRDefault="00B44A74" w:rsidP="00B44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учтено</w:t>
            </w: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1875B0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Министерство внутренних дел </w:t>
            </w:r>
          </w:p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1875B0" w:rsidRPr="00C44D7B" w:rsidRDefault="001875B0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</w:p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Pr="00C44D7B" w:rsidRDefault="00356513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обороны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356513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</w:p>
          <w:p w:rsidR="00356513" w:rsidRPr="00C44D7B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Default="00356513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сельского, водного хозяйства и развития регионов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356513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</w:p>
          <w:p w:rsidR="00356513" w:rsidRPr="00C44D7B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Default="00356513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энергетики и промышленности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356513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</w:p>
          <w:p w:rsidR="00356513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Министерство транспорта и </w:t>
            </w:r>
            <w:r w:rsidR="009B05BC" w:rsidRPr="00C44D7B">
              <w:rPr>
                <w:rFonts w:ascii="Times New Roman" w:hAnsi="Times New Roman"/>
                <w:sz w:val="28"/>
                <w:szCs w:val="28"/>
              </w:rPr>
              <w:t>коммуникаций</w:t>
            </w:r>
          </w:p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F32AF6" w:rsidRPr="00C44D7B" w:rsidRDefault="00F32AF6" w:rsidP="001875B0">
            <w:pPr>
              <w:spacing w:after="0" w:line="240" w:lineRule="auto"/>
              <w:ind w:left="317" w:firstLine="11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6132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Министерство здравоохранения</w:t>
            </w:r>
            <w:r w:rsidR="00613250" w:rsidRPr="00C44D7B">
              <w:rPr>
                <w:rFonts w:ascii="Times New Roman" w:hAnsi="Times New Roman"/>
                <w:sz w:val="28"/>
                <w:szCs w:val="28"/>
              </w:rPr>
              <w:t xml:space="preserve"> и социального развития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Pr="00C44D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F32AF6" w:rsidRPr="00C44D7B" w:rsidRDefault="00F32AF6" w:rsidP="001875B0">
            <w:pPr>
              <w:spacing w:after="0" w:line="240" w:lineRule="auto"/>
              <w:ind w:left="317" w:firstLine="11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761B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CD761B" w:rsidRPr="00C44D7B" w:rsidRDefault="00CD761B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CD761B" w:rsidRPr="00CD761B" w:rsidRDefault="00CD761B" w:rsidP="006132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Министерство инвестиций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CD761B" w:rsidRPr="00C44D7B" w:rsidRDefault="00CD761B" w:rsidP="001875B0">
            <w:pPr>
              <w:spacing w:after="0" w:line="240" w:lineRule="auto"/>
              <w:ind w:left="317" w:firstLine="11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CD761B" w:rsidRPr="00C44D7B" w:rsidRDefault="00CD761B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чрезвычайных ситуаций Кыргызской Республики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9B05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Министерство </w:t>
            </w:r>
            <w:r w:rsidR="009B05BC" w:rsidRPr="00C44D7B">
              <w:rPr>
                <w:rFonts w:ascii="Times New Roman" w:hAnsi="Times New Roman"/>
                <w:sz w:val="28"/>
                <w:szCs w:val="28"/>
              </w:rPr>
              <w:t>образования и науки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05BC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9B05BC" w:rsidRPr="00C44D7B" w:rsidRDefault="009B05BC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9B05BC" w:rsidRPr="00C44D7B" w:rsidRDefault="009B05BC" w:rsidP="009B05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Министерство культуры, информации, спорта и молодежной политики </w:t>
            </w:r>
          </w:p>
          <w:p w:rsidR="009B05BC" w:rsidRPr="00C44D7B" w:rsidRDefault="009B05BC" w:rsidP="009B05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9B05BC" w:rsidRPr="00C44D7B" w:rsidRDefault="009B05BC" w:rsidP="001875B0">
            <w:pPr>
              <w:spacing w:after="0" w:line="240" w:lineRule="auto"/>
              <w:ind w:left="317" w:firstLine="1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B05BC" w:rsidRPr="00C44D7B" w:rsidRDefault="009B05BC" w:rsidP="009B05BC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9B05BC" w:rsidRPr="00C44D7B" w:rsidRDefault="009B05BC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Pr="00C44D7B" w:rsidRDefault="00356513" w:rsidP="009B05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цифрового развития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356513" w:rsidRPr="00C44D7B" w:rsidRDefault="00356513" w:rsidP="00356513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F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F32AF6" w:rsidRPr="00C44D7B" w:rsidRDefault="00F32AF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Государственный комитет  </w:t>
            </w:r>
          </w:p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 xml:space="preserve">национальной безопасности </w:t>
            </w:r>
          </w:p>
          <w:p w:rsidR="00F32AF6" w:rsidRPr="00C44D7B" w:rsidRDefault="00F32AF6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1875B0" w:rsidRPr="00C44D7B" w:rsidRDefault="001875B0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32AF6" w:rsidRPr="00C44D7B" w:rsidRDefault="00F32AF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F32AF6" w:rsidRPr="00C44D7B" w:rsidRDefault="00F32AF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0A3D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CA0A3D" w:rsidRPr="00C44D7B" w:rsidRDefault="00CA0A3D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CA0A3D" w:rsidRPr="00C44D7B" w:rsidRDefault="00CA0A3D" w:rsidP="00F32A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D7B">
              <w:rPr>
                <w:rFonts w:ascii="Times New Roman" w:hAnsi="Times New Roman"/>
                <w:sz w:val="28"/>
                <w:szCs w:val="28"/>
              </w:rPr>
              <w:t>Государственный комитет по экологии и климату 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CA0A3D" w:rsidRPr="00C44D7B" w:rsidRDefault="00CA0A3D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A0A3D" w:rsidRPr="00C44D7B" w:rsidRDefault="00CA0A3D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CA0A3D" w:rsidRPr="00C44D7B" w:rsidRDefault="00CA0A3D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Pr="00C44D7B" w:rsidRDefault="00356513" w:rsidP="003565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513">
              <w:rPr>
                <w:rFonts w:ascii="Times New Roman" w:hAnsi="Times New Roman"/>
                <w:sz w:val="28"/>
                <w:szCs w:val="28"/>
              </w:rPr>
              <w:t xml:space="preserve">Государственное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56513">
              <w:rPr>
                <w:rFonts w:ascii="Times New Roman" w:hAnsi="Times New Roman"/>
                <w:sz w:val="28"/>
                <w:szCs w:val="28"/>
              </w:rPr>
              <w:t xml:space="preserve">гентство по архитектуре, строительству и жилищно-коммунальному хозяйству при </w:t>
            </w:r>
            <w:r>
              <w:rPr>
                <w:rFonts w:ascii="Times New Roman" w:hAnsi="Times New Roman"/>
                <w:sz w:val="28"/>
                <w:szCs w:val="28"/>
              </w:rPr>
              <w:t>Кабинете Министров</w:t>
            </w:r>
            <w:r w:rsidRPr="003565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356513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6513" w:rsidRPr="00C44D7B" w:rsidRDefault="00356513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513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356513" w:rsidRPr="00C44D7B" w:rsidRDefault="00356513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356513" w:rsidRPr="00356513" w:rsidRDefault="00356513" w:rsidP="003565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513">
              <w:rPr>
                <w:rFonts w:ascii="Times New Roman" w:hAnsi="Times New Roman"/>
                <w:sz w:val="28"/>
                <w:szCs w:val="28"/>
              </w:rPr>
              <w:t xml:space="preserve">Государственное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56513">
              <w:rPr>
                <w:rFonts w:ascii="Times New Roman" w:hAnsi="Times New Roman"/>
                <w:sz w:val="28"/>
                <w:szCs w:val="28"/>
              </w:rPr>
              <w:t>гентство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интеллектуальной собственности и </w:t>
            </w:r>
            <w:r w:rsidR="00434976">
              <w:rPr>
                <w:rFonts w:ascii="Times New Roman" w:hAnsi="Times New Roman"/>
                <w:sz w:val="28"/>
                <w:szCs w:val="28"/>
              </w:rPr>
              <w:t>инноваций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Кабинете Министров</w:t>
            </w:r>
            <w:r w:rsidR="00434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4976"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434976" w:rsidRDefault="0043497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56513" w:rsidRDefault="00434976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356513" w:rsidRPr="00C44D7B" w:rsidRDefault="00356513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976" w:rsidRPr="00C44D7B" w:rsidTr="00F32AF6">
        <w:trPr>
          <w:trHeight w:val="139"/>
        </w:trPr>
        <w:tc>
          <w:tcPr>
            <w:tcW w:w="567" w:type="dxa"/>
            <w:shd w:val="clear" w:color="auto" w:fill="auto"/>
          </w:tcPr>
          <w:p w:rsidR="00434976" w:rsidRPr="00C44D7B" w:rsidRDefault="00434976" w:rsidP="001F636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6" w:type="dxa"/>
            <w:shd w:val="clear" w:color="auto" w:fill="auto"/>
          </w:tcPr>
          <w:p w:rsidR="00434976" w:rsidRPr="00356513" w:rsidRDefault="00434976" w:rsidP="003565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Государственная служба финансовой разведки при Кабинете Министров </w:t>
            </w:r>
            <w:r w:rsidRPr="00C44D7B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670" w:type="dxa"/>
            <w:shd w:val="clear" w:color="auto" w:fill="auto"/>
          </w:tcPr>
          <w:p w:rsidR="009A371F" w:rsidRDefault="009A371F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34976" w:rsidRDefault="009A371F" w:rsidP="001875B0">
            <w:pPr>
              <w:spacing w:after="0" w:line="240" w:lineRule="auto"/>
              <w:ind w:left="317" w:firstLine="1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4D7B">
              <w:rPr>
                <w:rFonts w:ascii="Times New Roman" w:hAnsi="Times New Roman"/>
                <w:bCs/>
                <w:sz w:val="28"/>
                <w:szCs w:val="28"/>
              </w:rPr>
              <w:t>Замечаний и предложений не имеет</w:t>
            </w:r>
          </w:p>
        </w:tc>
        <w:tc>
          <w:tcPr>
            <w:tcW w:w="3071" w:type="dxa"/>
            <w:shd w:val="clear" w:color="auto" w:fill="auto"/>
          </w:tcPr>
          <w:p w:rsidR="00434976" w:rsidRPr="00C44D7B" w:rsidRDefault="00434976" w:rsidP="001F63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4D7B" w:rsidRPr="00C44D7B" w:rsidRDefault="00C44D7B" w:rsidP="00F32A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32AF6" w:rsidRPr="00C44D7B" w:rsidRDefault="00F32AF6" w:rsidP="00C44D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4D7B">
        <w:rPr>
          <w:rFonts w:ascii="Times New Roman" w:hAnsi="Times New Roman"/>
          <w:b/>
          <w:sz w:val="28"/>
          <w:szCs w:val="28"/>
        </w:rPr>
        <w:t xml:space="preserve">      </w:t>
      </w:r>
      <w:r w:rsidR="00C44D7B" w:rsidRPr="00C44D7B">
        <w:rPr>
          <w:rFonts w:ascii="Times New Roman" w:hAnsi="Times New Roman"/>
          <w:b/>
          <w:sz w:val="28"/>
          <w:szCs w:val="28"/>
        </w:rPr>
        <w:tab/>
      </w:r>
      <w:r w:rsidR="00C44D7B" w:rsidRPr="00C44D7B">
        <w:rPr>
          <w:rFonts w:ascii="Times New Roman" w:hAnsi="Times New Roman"/>
          <w:b/>
          <w:sz w:val="28"/>
          <w:szCs w:val="28"/>
        </w:rPr>
        <w:tab/>
      </w:r>
      <w:r w:rsidRPr="00C44D7B">
        <w:rPr>
          <w:rFonts w:ascii="Times New Roman" w:hAnsi="Times New Roman"/>
          <w:b/>
          <w:sz w:val="28"/>
          <w:szCs w:val="28"/>
        </w:rPr>
        <w:t xml:space="preserve"> </w:t>
      </w:r>
      <w:r w:rsidR="00C44D7B" w:rsidRPr="00C44D7B">
        <w:rPr>
          <w:rFonts w:ascii="Times New Roman" w:hAnsi="Times New Roman"/>
          <w:b/>
          <w:sz w:val="28"/>
          <w:szCs w:val="28"/>
        </w:rPr>
        <w:tab/>
      </w:r>
      <w:r w:rsidR="009B05BC" w:rsidRPr="00C44D7B">
        <w:rPr>
          <w:rFonts w:ascii="Times New Roman" w:hAnsi="Times New Roman"/>
          <w:b/>
          <w:sz w:val="28"/>
          <w:szCs w:val="28"/>
        </w:rPr>
        <w:tab/>
      </w:r>
      <w:r w:rsidR="009B05BC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>Министр</w:t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C44D7B" w:rsidRPr="00BA5D69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BA5D6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6F25">
        <w:rPr>
          <w:rFonts w:ascii="Times New Roman" w:hAnsi="Times New Roman"/>
          <w:b/>
          <w:sz w:val="28"/>
          <w:szCs w:val="28"/>
        </w:rPr>
        <w:t>Д.</w:t>
      </w:r>
      <w:r w:rsidR="006A5B76">
        <w:rPr>
          <w:rFonts w:ascii="Times New Roman" w:hAnsi="Times New Roman"/>
          <w:b/>
          <w:sz w:val="28"/>
          <w:szCs w:val="28"/>
        </w:rPr>
        <w:t>Дж</w:t>
      </w:r>
      <w:bookmarkStart w:id="0" w:name="_GoBack"/>
      <w:bookmarkEnd w:id="0"/>
      <w:r w:rsidR="007A41DD">
        <w:rPr>
          <w:rFonts w:ascii="Times New Roman" w:hAnsi="Times New Roman"/>
          <w:b/>
          <w:sz w:val="28"/>
          <w:szCs w:val="28"/>
        </w:rPr>
        <w:t>.Амангельдиев</w:t>
      </w:r>
      <w:proofErr w:type="spellEnd"/>
    </w:p>
    <w:p w:rsidR="00C45976" w:rsidRPr="00C44D7B" w:rsidRDefault="00C44D7B" w:rsidP="00C44D7B">
      <w:pPr>
        <w:pStyle w:val="a6"/>
        <w:rPr>
          <w:rFonts w:ascii="Times New Roman" w:hAnsi="Times New Roman" w:cs="Times New Roman"/>
          <w:sz w:val="28"/>
          <w:szCs w:val="28"/>
        </w:rPr>
      </w:pPr>
      <w:r w:rsidRPr="00C44D7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</w:r>
    </w:p>
    <w:sectPr w:rsidR="00C45976" w:rsidRPr="00C44D7B" w:rsidSect="00356513">
      <w:pgSz w:w="16838" w:h="11906" w:orient="landscape"/>
      <w:pgMar w:top="1134" w:right="1134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D222A"/>
    <w:multiLevelType w:val="multilevel"/>
    <w:tmpl w:val="B85067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F206F5"/>
    <w:multiLevelType w:val="hybridMultilevel"/>
    <w:tmpl w:val="4F3A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A2D32"/>
    <w:multiLevelType w:val="hybridMultilevel"/>
    <w:tmpl w:val="1BD2B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F6"/>
    <w:rsid w:val="00017524"/>
    <w:rsid w:val="001875B0"/>
    <w:rsid w:val="00356513"/>
    <w:rsid w:val="003B44E1"/>
    <w:rsid w:val="003F6F25"/>
    <w:rsid w:val="00434976"/>
    <w:rsid w:val="00613250"/>
    <w:rsid w:val="00635666"/>
    <w:rsid w:val="006A5B76"/>
    <w:rsid w:val="007A41DD"/>
    <w:rsid w:val="009A371F"/>
    <w:rsid w:val="009B05BC"/>
    <w:rsid w:val="009D021E"/>
    <w:rsid w:val="00A5092A"/>
    <w:rsid w:val="00B44A74"/>
    <w:rsid w:val="00BA5D69"/>
    <w:rsid w:val="00C44D7B"/>
    <w:rsid w:val="00C45976"/>
    <w:rsid w:val="00CA0A3D"/>
    <w:rsid w:val="00CA5DAD"/>
    <w:rsid w:val="00CD761B"/>
    <w:rsid w:val="00D24A99"/>
    <w:rsid w:val="00F32AF6"/>
    <w:rsid w:val="00F3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A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32AF6"/>
    <w:pPr>
      <w:ind w:left="720"/>
      <w:contextualSpacing/>
    </w:pPr>
  </w:style>
  <w:style w:type="character" w:customStyle="1" w:styleId="2">
    <w:name w:val="Основной текст (2)"/>
    <w:basedOn w:val="a0"/>
    <w:rsid w:val="00F32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0">
    <w:name w:val="Основной текст (2) + Курсив"/>
    <w:basedOn w:val="a0"/>
    <w:rsid w:val="00F32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F32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5">
    <w:name w:val="Hyperlink"/>
    <w:basedOn w:val="a0"/>
    <w:rsid w:val="00F32AF6"/>
    <w:rPr>
      <w:color w:val="0066CC"/>
      <w:u w:val="single"/>
    </w:rPr>
  </w:style>
  <w:style w:type="paragraph" w:styleId="a6">
    <w:name w:val="footer"/>
    <w:basedOn w:val="a"/>
    <w:link w:val="a7"/>
    <w:uiPriority w:val="99"/>
    <w:unhideWhenUsed/>
    <w:rsid w:val="00C44D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C44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A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32AF6"/>
    <w:pPr>
      <w:ind w:left="720"/>
      <w:contextualSpacing/>
    </w:pPr>
  </w:style>
  <w:style w:type="character" w:customStyle="1" w:styleId="2">
    <w:name w:val="Основной текст (2)"/>
    <w:basedOn w:val="a0"/>
    <w:rsid w:val="00F32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0">
    <w:name w:val="Основной текст (2) + Курсив"/>
    <w:basedOn w:val="a0"/>
    <w:rsid w:val="00F32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F32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5">
    <w:name w:val="Hyperlink"/>
    <w:basedOn w:val="a0"/>
    <w:rsid w:val="00F32AF6"/>
    <w:rPr>
      <w:color w:val="0066CC"/>
      <w:u w:val="single"/>
    </w:rPr>
  </w:style>
  <w:style w:type="paragraph" w:styleId="a6">
    <w:name w:val="footer"/>
    <w:basedOn w:val="a"/>
    <w:link w:val="a7"/>
    <w:uiPriority w:val="99"/>
    <w:unhideWhenUsed/>
    <w:rsid w:val="00C44D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C44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Sagyn Abdrahmanov</cp:lastModifiedBy>
  <cp:revision>16</cp:revision>
  <cp:lastPrinted>2021-10-12T05:22:00Z</cp:lastPrinted>
  <dcterms:created xsi:type="dcterms:W3CDTF">2021-07-07T10:10:00Z</dcterms:created>
  <dcterms:modified xsi:type="dcterms:W3CDTF">2021-10-15T10:40:00Z</dcterms:modified>
</cp:coreProperties>
</file>